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DA7AC" w14:textId="4CDD4731" w:rsidR="00DA6D4B" w:rsidRPr="00016987" w:rsidRDefault="00A377F2" w:rsidP="00DA6D4B">
      <w:pPr>
        <w:rPr>
          <w:b/>
          <w:bCs/>
          <w:u w:val="single"/>
          <w:lang w:val="da-DK"/>
        </w:rPr>
      </w:pPr>
      <w:r w:rsidRPr="00016987">
        <w:rPr>
          <w:b/>
          <w:bCs/>
          <w:u w:val="single"/>
          <w:lang w:val="da-DK"/>
        </w:rPr>
        <w:t xml:space="preserve">Reersø Pumpelag - Bestyrelses beretning 2023 </w:t>
      </w:r>
    </w:p>
    <w:p w14:paraId="1F118676" w14:textId="77777777" w:rsidR="00A377F2" w:rsidRDefault="00A377F2" w:rsidP="00DA6D4B">
      <w:pPr>
        <w:rPr>
          <w:lang w:val="da-DK"/>
        </w:rPr>
      </w:pPr>
    </w:p>
    <w:p w14:paraId="49989EF2" w14:textId="6A9B7FE7" w:rsidR="00A377F2" w:rsidRDefault="00A377F2" w:rsidP="00DA6D4B">
      <w:pPr>
        <w:rPr>
          <w:lang w:val="da-DK"/>
        </w:rPr>
      </w:pPr>
      <w:r>
        <w:rPr>
          <w:lang w:val="da-DK"/>
        </w:rPr>
        <w:t xml:space="preserve">2023 var bestyrelsesmæssigt et meget turbulent år. </w:t>
      </w:r>
      <w:r w:rsidR="00B80570">
        <w:rPr>
          <w:lang w:val="da-DK"/>
        </w:rPr>
        <w:t>Året</w:t>
      </w:r>
      <w:r>
        <w:rPr>
          <w:lang w:val="da-DK"/>
        </w:rPr>
        <w:t xml:space="preserve"> hvor kommunen skulle behandle klager vedr. generalforsamlingsbeslutninger fra 2022, og året hvor et bestyrelsesmedlem valgte at udtræde før tid.</w:t>
      </w:r>
    </w:p>
    <w:p w14:paraId="21B56B71" w14:textId="4BE75DC4" w:rsidR="00A377F2" w:rsidRDefault="00A377F2" w:rsidP="00DA6D4B">
      <w:pPr>
        <w:rPr>
          <w:lang w:val="da-DK"/>
        </w:rPr>
      </w:pPr>
      <w:r>
        <w:rPr>
          <w:lang w:val="da-DK"/>
        </w:rPr>
        <w:t xml:space="preserve">Vi startede året med </w:t>
      </w:r>
      <w:r w:rsidR="00322556">
        <w:rPr>
          <w:lang w:val="da-DK"/>
        </w:rPr>
        <w:t>den fortsatte dialog</w:t>
      </w:r>
      <w:r>
        <w:rPr>
          <w:lang w:val="da-DK"/>
        </w:rPr>
        <w:t xml:space="preserve"> med kommunen omkring klager fra seneste generalforsamling (2022). Klagerne fik medhold i deres punkter, hvilket gjorde at det </w:t>
      </w:r>
      <w:r w:rsidR="00322556">
        <w:rPr>
          <w:lang w:val="da-DK"/>
        </w:rPr>
        <w:t>differentierede</w:t>
      </w:r>
      <w:r>
        <w:rPr>
          <w:lang w:val="da-DK"/>
        </w:rPr>
        <w:t xml:space="preserve"> bidrag ikke kunne vedtages. Desuden var der klagere som anfægtede det nuværende grundlag for bidrag, og dette skulle kommunen undersøge videre på.</w:t>
      </w:r>
    </w:p>
    <w:p w14:paraId="09E70944" w14:textId="0546BDC0" w:rsidR="00322556" w:rsidRDefault="00322556" w:rsidP="00DA6D4B">
      <w:pPr>
        <w:rPr>
          <w:lang w:val="da-DK"/>
        </w:rPr>
      </w:pPr>
      <w:r>
        <w:rPr>
          <w:lang w:val="da-DK"/>
        </w:rPr>
        <w:t>Også resultatet vedr. vores ansøgning om støtte til det store</w:t>
      </w:r>
      <w:r w:rsidR="00B80570">
        <w:rPr>
          <w:lang w:val="da-DK"/>
        </w:rPr>
        <w:t xml:space="preserve"> </w:t>
      </w:r>
      <w:r>
        <w:rPr>
          <w:lang w:val="da-DK"/>
        </w:rPr>
        <w:t>”</w:t>
      </w:r>
      <w:proofErr w:type="spellStart"/>
      <w:r>
        <w:rPr>
          <w:lang w:val="da-DK"/>
        </w:rPr>
        <w:t>Niras</w:t>
      </w:r>
      <w:proofErr w:type="spellEnd"/>
      <w:r>
        <w:rPr>
          <w:lang w:val="da-DK"/>
        </w:rPr>
        <w:t xml:space="preserve">” projekt lod vente på sig. Vi var lovet en </w:t>
      </w:r>
      <w:r w:rsidR="00B80570">
        <w:rPr>
          <w:lang w:val="da-DK"/>
        </w:rPr>
        <w:t>afgørelse (</w:t>
      </w:r>
      <w:r>
        <w:rPr>
          <w:lang w:val="da-DK"/>
        </w:rPr>
        <w:t>omkring støtte midler fra kystsikringsfonden)</w:t>
      </w:r>
      <w:r w:rsidR="00BB2CB0">
        <w:rPr>
          <w:lang w:val="da-DK"/>
        </w:rPr>
        <w:t xml:space="preserve"> </w:t>
      </w:r>
      <w:r>
        <w:rPr>
          <w:lang w:val="da-DK"/>
        </w:rPr>
        <w:t>i november 2022, men afgørelsen kom først med udgangen af januar 2023, og et nedslående et af slagsen. Vores ansøgning kom desværre ikke i betragtning, med primær begrundelse i at langt størstedelen af det område projektet omfatter</w:t>
      </w:r>
      <w:r w:rsidR="00EC582C">
        <w:rPr>
          <w:lang w:val="da-DK"/>
        </w:rPr>
        <w:t>, primært består af</w:t>
      </w:r>
      <w:r>
        <w:rPr>
          <w:lang w:val="da-DK"/>
        </w:rPr>
        <w:t xml:space="preserve"> fritidsboliger. Der var mange projekter foran os i den kø som heller ikke fik støtte.</w:t>
      </w:r>
      <w:r w:rsidR="00BF16E5">
        <w:rPr>
          <w:lang w:val="da-DK"/>
        </w:rPr>
        <w:t xml:space="preserve"> </w:t>
      </w:r>
      <w:r>
        <w:rPr>
          <w:lang w:val="da-DK"/>
        </w:rPr>
        <w:t xml:space="preserve">Med denne viden besluttede bestyrelsen at stoppe en ny ansøgningsrunde, og i stedet sadle om. Det </w:t>
      </w:r>
      <w:r w:rsidR="00B80570">
        <w:rPr>
          <w:lang w:val="da-DK"/>
        </w:rPr>
        <w:t>differentierede</w:t>
      </w:r>
      <w:r>
        <w:rPr>
          <w:lang w:val="da-DK"/>
        </w:rPr>
        <w:t xml:space="preserve"> bidrag var underkendt, så vi kendte økonomien, så i stedet startede arbejdet med en 10 årsplan, småprojekter der sikre pumpelagets anlæg som beskrevet i vedtægterne. </w:t>
      </w:r>
    </w:p>
    <w:p w14:paraId="71D7C1C5" w14:textId="7A3ED234" w:rsidR="00322556" w:rsidRDefault="00322556" w:rsidP="00DA6D4B">
      <w:pPr>
        <w:rPr>
          <w:lang w:val="da-DK"/>
        </w:rPr>
      </w:pPr>
      <w:r>
        <w:rPr>
          <w:lang w:val="da-DK"/>
        </w:rPr>
        <w:t xml:space="preserve">Da vi skrev </w:t>
      </w:r>
      <w:r w:rsidR="00B80570">
        <w:rPr>
          <w:lang w:val="da-DK"/>
        </w:rPr>
        <w:t>april,</w:t>
      </w:r>
      <w:r>
        <w:rPr>
          <w:lang w:val="da-DK"/>
        </w:rPr>
        <w:t xml:space="preserve"> fik vi fra kommunen besked om at de endnu ikke havde behandlet alle klager fra seneste generalforsamling, og at </w:t>
      </w:r>
      <w:r w:rsidR="00BF4901">
        <w:rPr>
          <w:lang w:val="da-DK"/>
        </w:rPr>
        <w:t>en afgørelse ville kunne have indflyde</w:t>
      </w:r>
      <w:r w:rsidR="00407985">
        <w:rPr>
          <w:lang w:val="da-DK"/>
        </w:rPr>
        <w:t>lse på evt. beslutninger taget på generalforsamlingen som var planlagt til maj.</w:t>
      </w:r>
    </w:p>
    <w:p w14:paraId="2DBAE7C2" w14:textId="42AEF85A" w:rsidR="00407985" w:rsidRDefault="00407985" w:rsidP="00DA6D4B">
      <w:pPr>
        <w:rPr>
          <w:lang w:val="da-DK"/>
        </w:rPr>
      </w:pPr>
      <w:r>
        <w:rPr>
          <w:lang w:val="da-DK"/>
        </w:rPr>
        <w:t>Bestyrelsen samledes herefter ekstraordinært med det ene emne, skal vi udsætte generalforsamlingen mest muligt for at give kommunen mulighed for at komme med en afgørelse på klagerne.</w:t>
      </w:r>
    </w:p>
    <w:p w14:paraId="6CE6AFD4" w14:textId="4B9A68E1" w:rsidR="00407985" w:rsidRDefault="00407985" w:rsidP="00DA6D4B">
      <w:pPr>
        <w:rPr>
          <w:lang w:val="da-DK"/>
        </w:rPr>
      </w:pPr>
      <w:r>
        <w:rPr>
          <w:lang w:val="da-DK"/>
        </w:rPr>
        <w:t>Efter en god og lang debat, besluttede et flertal af bestyrelsen (inkl. Suppleanterne) at udskyde generalforsamlingen til august, stadig inden for vedtægternes bestemmelser. Denne beslutning fik den daværende formand til at trække sig</w:t>
      </w:r>
      <w:r w:rsidR="00602EB2">
        <w:rPr>
          <w:lang w:val="da-DK"/>
        </w:rPr>
        <w:t xml:space="preserve">, da han var uenig i flertallets beslutning. Bestyrelsen valgte herefter </w:t>
      </w:r>
      <w:r w:rsidR="003971F3">
        <w:rPr>
          <w:lang w:val="da-DK"/>
        </w:rPr>
        <w:t>at konstituere sig med frem mod generalforsamlingen.</w:t>
      </w:r>
    </w:p>
    <w:p w14:paraId="2594CDD3" w14:textId="77777777" w:rsidR="003174EB" w:rsidRDefault="003174EB" w:rsidP="003174EB">
      <w:pPr>
        <w:rPr>
          <w:lang w:val="da-DK"/>
        </w:rPr>
      </w:pPr>
      <w:r>
        <w:rPr>
          <w:lang w:val="da-DK"/>
        </w:rPr>
        <w:t>Efter generalforsamlingen har vi stadig ikke fået svar vedr. afslutning på klagesagerne fra kommunen.</w:t>
      </w:r>
    </w:p>
    <w:p w14:paraId="2E324E6F" w14:textId="20AC44E9" w:rsidR="00602EB2" w:rsidRDefault="00A377F2" w:rsidP="00DA6D4B">
      <w:pPr>
        <w:rPr>
          <w:lang w:val="da-DK"/>
        </w:rPr>
      </w:pPr>
      <w:r>
        <w:rPr>
          <w:lang w:val="da-DK"/>
        </w:rPr>
        <w:t>Bestyrelsen havde også fra en vedtægtsrevision som mål for året, og dette igangsattes med udgangen af 2022 med et bestyrelsesmedlem fra helårs-sommerhus samt landbrugsarealerne.</w:t>
      </w:r>
      <w:r w:rsidR="003174EB">
        <w:rPr>
          <w:lang w:val="da-DK"/>
        </w:rPr>
        <w:t xml:space="preserve"> </w:t>
      </w:r>
      <w:r w:rsidR="00602EB2">
        <w:rPr>
          <w:lang w:val="da-DK"/>
        </w:rPr>
        <w:t>Dette arbejde blev forelagt generalforsam</w:t>
      </w:r>
      <w:r w:rsidR="003971F3">
        <w:rPr>
          <w:lang w:val="da-DK"/>
        </w:rPr>
        <w:t>lingen 2022.</w:t>
      </w:r>
    </w:p>
    <w:p w14:paraId="2E6AB66D" w14:textId="1B44716C" w:rsidR="003971F3" w:rsidRDefault="003174EB" w:rsidP="00DA6D4B">
      <w:pPr>
        <w:rPr>
          <w:lang w:val="da-DK"/>
        </w:rPr>
      </w:pPr>
      <w:r>
        <w:rPr>
          <w:lang w:val="da-DK"/>
        </w:rPr>
        <w:t>Bestyrelsen samledes efter generalforsamlingen og er gået i arbejdstøjet for at kortlægge udsatte punkter som noteres på 10 års planen og prioriteres. Øverste prioritet var allerede fundet, styring til pumper i pumpehuset, hvilket vi fik tilbud hjem på samt aftalt udførelse af i sommeren 2024.</w:t>
      </w:r>
    </w:p>
    <w:p w14:paraId="7D44EBD2" w14:textId="1FC913FB" w:rsidR="003174EB" w:rsidRDefault="003174EB" w:rsidP="00DA6D4B">
      <w:pPr>
        <w:rPr>
          <w:lang w:val="da-DK"/>
        </w:rPr>
      </w:pPr>
      <w:r>
        <w:rPr>
          <w:lang w:val="da-DK"/>
        </w:rPr>
        <w:t xml:space="preserve">I efteråret gennemgik bestyrelsen kanalen og digerne på ”besigtigelses tur”. Her kunne vi konstatere at der over kanalen flere steder er lavet selvbestaltede overgange. Disse vil vi anmode om bliver fjernet, da de er ødelæggende for kanalens sider amt i høj grad besværliggør </w:t>
      </w:r>
      <w:r>
        <w:rPr>
          <w:lang w:val="da-DK"/>
        </w:rPr>
        <w:lastRenderedPageBreak/>
        <w:t>slåningen af kanalsider/oprensning, hvilket i sidste ende medfører en øgning af udgiften</w:t>
      </w:r>
      <w:r w:rsidR="00BF16E5">
        <w:rPr>
          <w:lang w:val="da-DK"/>
        </w:rPr>
        <w:t xml:space="preserve"> til vedligehold.</w:t>
      </w:r>
    </w:p>
    <w:p w14:paraId="6113236E" w14:textId="1B8744BD" w:rsidR="00452D88" w:rsidRDefault="00BF16E5" w:rsidP="00DA6D4B">
      <w:pPr>
        <w:rPr>
          <w:lang w:val="da-DK"/>
        </w:rPr>
      </w:pPr>
      <w:r>
        <w:rPr>
          <w:lang w:val="da-DK"/>
        </w:rPr>
        <w:t>Ligeledes ser vi at der opsættes bænke på digerne samt slås græs meget tæt ”læs lavt” hvilket er i strid med vores vedtægter.</w:t>
      </w:r>
    </w:p>
    <w:p w14:paraId="48E36441" w14:textId="6FBE9AF1" w:rsidR="00452D88" w:rsidRDefault="00452D88" w:rsidP="00DA6D4B">
      <w:pPr>
        <w:rPr>
          <w:lang w:val="da-DK"/>
        </w:rPr>
      </w:pPr>
      <w:r>
        <w:rPr>
          <w:lang w:val="da-DK"/>
        </w:rPr>
        <w:t>I oktober havde vi vores årlige møde med kommunen. Her løb vi igennem hvad bestyrelsens tanker var efter ”</w:t>
      </w:r>
      <w:proofErr w:type="spellStart"/>
      <w:r>
        <w:rPr>
          <w:lang w:val="da-DK"/>
        </w:rPr>
        <w:t>Niras</w:t>
      </w:r>
      <w:proofErr w:type="spellEnd"/>
      <w:r>
        <w:rPr>
          <w:lang w:val="da-DK"/>
        </w:rPr>
        <w:t xml:space="preserve">” var lukket. </w:t>
      </w:r>
      <w:proofErr w:type="spellStart"/>
      <w:r>
        <w:rPr>
          <w:lang w:val="da-DK"/>
        </w:rPr>
        <w:t>Bla</w:t>
      </w:r>
      <w:proofErr w:type="spellEnd"/>
      <w:r>
        <w:rPr>
          <w:lang w:val="da-DK"/>
        </w:rPr>
        <w:t xml:space="preserve">. At projektmaterialet stadig er brugbart til delprojekter, samt hvad øvrige tiltag vi stod overfor. </w:t>
      </w:r>
    </w:p>
    <w:p w14:paraId="55AA8106" w14:textId="3500695B" w:rsidR="00BF16E5" w:rsidRDefault="00BF16E5" w:rsidP="00DA6D4B">
      <w:pPr>
        <w:rPr>
          <w:lang w:val="da-DK"/>
        </w:rPr>
      </w:pPr>
      <w:r>
        <w:rPr>
          <w:lang w:val="da-DK"/>
        </w:rPr>
        <w:t>Vi vil fortsætte med at kortlægge og gennemgå vores anlæg for at sikre disse bedst muligt. Eks sikre om digerne holder den korrekte højde eller er sunket.</w:t>
      </w:r>
    </w:p>
    <w:p w14:paraId="245882DE" w14:textId="2E06DF47" w:rsidR="00BF16E5" w:rsidRDefault="00BF16E5" w:rsidP="00DA6D4B">
      <w:pPr>
        <w:rPr>
          <w:lang w:val="da-DK"/>
        </w:rPr>
      </w:pPr>
      <w:r>
        <w:rPr>
          <w:lang w:val="da-DK"/>
        </w:rPr>
        <w:t>Året sluttede brat med stormen ”Pia” som i særdeleshed bød på noget af det som det tidligere projekt ikke havde forudset, storm samtidig med højvande. Beredskabet, både det frivillige og det kommunale gjorde et kæmpe arbejde, og ved selvsyn fik vi set hvor ”lidt</w:t>
      </w:r>
      <w:r w:rsidR="00201184">
        <w:rPr>
          <w:lang w:val="da-DK"/>
        </w:rPr>
        <w:t>”</w:t>
      </w:r>
      <w:r>
        <w:rPr>
          <w:lang w:val="da-DK"/>
        </w:rPr>
        <w:t xml:space="preserve"> der skal til for på få timer at ændre et landskab. Vi så at diget ved </w:t>
      </w:r>
      <w:r w:rsidR="00452D88">
        <w:rPr>
          <w:lang w:val="da-DK"/>
        </w:rPr>
        <w:t>Nordstranden</w:t>
      </w:r>
      <w:r>
        <w:rPr>
          <w:lang w:val="da-DK"/>
        </w:rPr>
        <w:t xml:space="preserve"> blev +50% ”ædt”, vandet fossede ind bag om diget på </w:t>
      </w:r>
      <w:r w:rsidR="00452D88">
        <w:rPr>
          <w:lang w:val="da-DK"/>
        </w:rPr>
        <w:t>Knuds vej</w:t>
      </w:r>
      <w:r>
        <w:rPr>
          <w:lang w:val="da-DK"/>
        </w:rPr>
        <w:t xml:space="preserve">, og at de store bølger slog ind over </w:t>
      </w:r>
      <w:r w:rsidR="00452D88">
        <w:rPr>
          <w:lang w:val="da-DK"/>
        </w:rPr>
        <w:t>nordvest diget</w:t>
      </w:r>
      <w:r>
        <w:rPr>
          <w:lang w:val="da-DK"/>
        </w:rPr>
        <w:t xml:space="preserve"> med stor kraft.</w:t>
      </w:r>
    </w:p>
    <w:p w14:paraId="0E3F972B" w14:textId="00E098E9" w:rsidR="00BF16E5" w:rsidRDefault="00BF16E5" w:rsidP="00DA6D4B">
      <w:pPr>
        <w:rPr>
          <w:lang w:val="da-DK"/>
        </w:rPr>
      </w:pPr>
      <w:r>
        <w:rPr>
          <w:lang w:val="da-DK"/>
        </w:rPr>
        <w:t>Skaderne var store og vi var nødt til at handle hurtigt med hjælp fra lokale entreprenører</w:t>
      </w:r>
      <w:r w:rsidR="00C4170A">
        <w:rPr>
          <w:lang w:val="da-DK"/>
        </w:rPr>
        <w:t xml:space="preserve">. </w:t>
      </w:r>
    </w:p>
    <w:p w14:paraId="7607ED6E" w14:textId="77777777" w:rsidR="00C4170A" w:rsidRDefault="00C4170A" w:rsidP="00DA6D4B">
      <w:pPr>
        <w:rPr>
          <w:lang w:val="da-DK"/>
        </w:rPr>
      </w:pPr>
    </w:p>
    <w:p w14:paraId="2EB69A2E" w14:textId="52861546" w:rsidR="00C4170A" w:rsidRDefault="00C4170A" w:rsidP="00DA6D4B">
      <w:pPr>
        <w:rPr>
          <w:lang w:val="da-DK"/>
        </w:rPr>
      </w:pPr>
      <w:r>
        <w:rPr>
          <w:lang w:val="da-DK"/>
        </w:rPr>
        <w:t>Samlet set et år hvor vi som bestyrelse blev sat på mange forskellige</w:t>
      </w:r>
      <w:r w:rsidR="00A874EF">
        <w:rPr>
          <w:lang w:val="da-DK"/>
        </w:rPr>
        <w:t xml:space="preserve"> </w:t>
      </w:r>
      <w:proofErr w:type="gramStart"/>
      <w:r>
        <w:rPr>
          <w:lang w:val="da-DK"/>
        </w:rPr>
        <w:t>prøvelser</w:t>
      </w:r>
      <w:r w:rsidR="00D9769A">
        <w:rPr>
          <w:lang w:val="da-DK"/>
        </w:rPr>
        <w:t>!!.</w:t>
      </w:r>
      <w:proofErr w:type="gramEnd"/>
      <w:r w:rsidR="00C005EC">
        <w:rPr>
          <w:lang w:val="da-DK"/>
        </w:rPr>
        <w:t xml:space="preserve"> </w:t>
      </w:r>
    </w:p>
    <w:p w14:paraId="5381ED6B" w14:textId="4290AB13" w:rsidR="00322556" w:rsidRDefault="00322556" w:rsidP="00DA6D4B">
      <w:pPr>
        <w:rPr>
          <w:lang w:val="da-DK"/>
        </w:rPr>
      </w:pPr>
    </w:p>
    <w:p w14:paraId="1F3281AD" w14:textId="77777777" w:rsidR="00452D88" w:rsidRDefault="00452D88" w:rsidP="00DA6D4B">
      <w:pPr>
        <w:rPr>
          <w:lang w:val="da-DK"/>
        </w:rPr>
      </w:pPr>
    </w:p>
    <w:p w14:paraId="3B8EE1C6" w14:textId="77777777" w:rsidR="00452D88" w:rsidRDefault="00452D88" w:rsidP="00DA6D4B">
      <w:pPr>
        <w:rPr>
          <w:lang w:val="da-DK"/>
        </w:rPr>
      </w:pPr>
    </w:p>
    <w:p w14:paraId="6498746A" w14:textId="77777777" w:rsidR="00452D88" w:rsidRDefault="00452D88" w:rsidP="00DA6D4B">
      <w:pPr>
        <w:rPr>
          <w:lang w:val="da-DK"/>
        </w:rPr>
      </w:pPr>
    </w:p>
    <w:p w14:paraId="4EFFFA09" w14:textId="77777777" w:rsidR="00452D88" w:rsidRDefault="00452D88" w:rsidP="00DA6D4B">
      <w:pPr>
        <w:rPr>
          <w:lang w:val="da-DK"/>
        </w:rPr>
      </w:pPr>
    </w:p>
    <w:p w14:paraId="1591FB3D" w14:textId="77777777" w:rsidR="00452D88" w:rsidRDefault="00452D88" w:rsidP="00DA6D4B">
      <w:pPr>
        <w:rPr>
          <w:lang w:val="da-DK"/>
        </w:rPr>
      </w:pPr>
    </w:p>
    <w:p w14:paraId="2F0D3D4C" w14:textId="77777777" w:rsidR="00452D88" w:rsidRDefault="00452D88" w:rsidP="00DA6D4B">
      <w:pPr>
        <w:rPr>
          <w:lang w:val="da-DK"/>
        </w:rPr>
      </w:pPr>
    </w:p>
    <w:p w14:paraId="4348FF67" w14:textId="77777777" w:rsidR="00452D88" w:rsidRDefault="00452D88" w:rsidP="00DA6D4B">
      <w:pPr>
        <w:rPr>
          <w:lang w:val="da-DK"/>
        </w:rPr>
      </w:pPr>
    </w:p>
    <w:p w14:paraId="1FEBFB7B" w14:textId="77777777" w:rsidR="00452D88" w:rsidRDefault="00452D88" w:rsidP="00DA6D4B">
      <w:pPr>
        <w:rPr>
          <w:lang w:val="da-DK"/>
        </w:rPr>
      </w:pPr>
    </w:p>
    <w:p w14:paraId="22E5997B" w14:textId="77777777" w:rsidR="00452D88" w:rsidRDefault="00452D88" w:rsidP="00DA6D4B">
      <w:pPr>
        <w:rPr>
          <w:lang w:val="da-DK"/>
        </w:rPr>
      </w:pPr>
    </w:p>
    <w:p w14:paraId="27294938" w14:textId="77777777" w:rsidR="00452D88" w:rsidRDefault="00452D88" w:rsidP="00DA6D4B">
      <w:pPr>
        <w:rPr>
          <w:lang w:val="da-DK"/>
        </w:rPr>
      </w:pPr>
    </w:p>
    <w:p w14:paraId="474696AA" w14:textId="77777777" w:rsidR="00452D88" w:rsidRDefault="00452D88" w:rsidP="00DA6D4B">
      <w:pPr>
        <w:rPr>
          <w:lang w:val="da-DK"/>
        </w:rPr>
      </w:pPr>
    </w:p>
    <w:p w14:paraId="25802CC6" w14:textId="77777777" w:rsidR="00452D88" w:rsidRDefault="00452D88" w:rsidP="00DA6D4B">
      <w:pPr>
        <w:rPr>
          <w:lang w:val="da-DK"/>
        </w:rPr>
      </w:pPr>
    </w:p>
    <w:p w14:paraId="2C265A85" w14:textId="77777777" w:rsidR="00452D88" w:rsidRDefault="00452D88" w:rsidP="00DA6D4B">
      <w:pPr>
        <w:rPr>
          <w:lang w:val="da-DK"/>
        </w:rPr>
      </w:pPr>
    </w:p>
    <w:p w14:paraId="097B9E12" w14:textId="77777777" w:rsidR="00452D88" w:rsidRDefault="00452D88" w:rsidP="00DA6D4B">
      <w:pPr>
        <w:rPr>
          <w:lang w:val="da-DK"/>
        </w:rPr>
      </w:pPr>
    </w:p>
    <w:p w14:paraId="506A6808" w14:textId="77777777" w:rsidR="00452D88" w:rsidRPr="00A377F2" w:rsidRDefault="00452D88" w:rsidP="00DA6D4B">
      <w:pPr>
        <w:rPr>
          <w:lang w:val="da-DK"/>
        </w:rPr>
      </w:pPr>
    </w:p>
    <w:sectPr w:rsidR="00452D88" w:rsidRPr="00A37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 Sans">
    <w:panose1 w:val="00000000000000000000"/>
    <w:charset w:val="00"/>
    <w:family w:val="auto"/>
    <w:pitch w:val="variable"/>
    <w:sig w:usb0="A00000B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70964"/>
    <w:multiLevelType w:val="hybridMultilevel"/>
    <w:tmpl w:val="DFE2644C"/>
    <w:lvl w:ilvl="0" w:tplc="4A643122">
      <w:start w:val="1"/>
      <w:numFmt w:val="bullet"/>
      <w:pStyle w:val="ListParagraph"/>
      <w:lvlText w:val=""/>
      <w:lvlJc w:val="left"/>
      <w:pPr>
        <w:ind w:left="1440" w:hanging="360"/>
      </w:pPr>
      <w:rPr>
        <w:rFonts w:ascii="Symbol" w:hAnsi="Symbol" w:hint="default"/>
        <w:color w:val="E32B50"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52933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F2"/>
    <w:rsid w:val="000051F3"/>
    <w:rsid w:val="00016987"/>
    <w:rsid w:val="00026C8F"/>
    <w:rsid w:val="001851D7"/>
    <w:rsid w:val="00201184"/>
    <w:rsid w:val="003174EB"/>
    <w:rsid w:val="00322556"/>
    <w:rsid w:val="00357924"/>
    <w:rsid w:val="003971F3"/>
    <w:rsid w:val="00407985"/>
    <w:rsid w:val="00452D88"/>
    <w:rsid w:val="004E24E1"/>
    <w:rsid w:val="00587156"/>
    <w:rsid w:val="005A131A"/>
    <w:rsid w:val="005A2369"/>
    <w:rsid w:val="00601A75"/>
    <w:rsid w:val="00602EB2"/>
    <w:rsid w:val="00751418"/>
    <w:rsid w:val="007C234D"/>
    <w:rsid w:val="00824744"/>
    <w:rsid w:val="008D1F82"/>
    <w:rsid w:val="00953573"/>
    <w:rsid w:val="00A377F2"/>
    <w:rsid w:val="00A874EF"/>
    <w:rsid w:val="00B80570"/>
    <w:rsid w:val="00BB2CB0"/>
    <w:rsid w:val="00BF16E5"/>
    <w:rsid w:val="00BF4901"/>
    <w:rsid w:val="00C005EC"/>
    <w:rsid w:val="00C4170A"/>
    <w:rsid w:val="00D9769A"/>
    <w:rsid w:val="00DA6D4B"/>
    <w:rsid w:val="00EC582C"/>
    <w:rsid w:val="00F42407"/>
    <w:rsid w:val="34DCD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FE3D"/>
  <w15:docId w15:val="{2C943A97-DD67-4080-90E1-53E7F675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34D"/>
    <w:rPr>
      <w:rFonts w:ascii="Arial" w:hAnsi="Arial"/>
      <w:lang w:val="en-GB"/>
    </w:rPr>
  </w:style>
  <w:style w:type="paragraph" w:styleId="Heading1">
    <w:name w:val="heading 1"/>
    <w:basedOn w:val="Normal"/>
    <w:next w:val="Normal"/>
    <w:link w:val="Heading1Char"/>
    <w:uiPriority w:val="9"/>
    <w:qFormat/>
    <w:rsid w:val="007C234D"/>
    <w:pPr>
      <w:keepNext/>
      <w:keepLines/>
      <w:spacing w:before="240" w:after="0"/>
      <w:outlineLvl w:val="0"/>
    </w:pPr>
    <w:rPr>
      <w:rFonts w:eastAsiaTheme="majorEastAsia" w:cstheme="majorBidi"/>
      <w:color w:val="E32B50" w:themeColor="accent1"/>
      <w:sz w:val="32"/>
      <w:szCs w:val="32"/>
    </w:rPr>
  </w:style>
  <w:style w:type="paragraph" w:styleId="Heading2">
    <w:name w:val="heading 2"/>
    <w:basedOn w:val="Normal"/>
    <w:next w:val="Normal"/>
    <w:link w:val="Heading2Char"/>
    <w:uiPriority w:val="9"/>
    <w:unhideWhenUsed/>
    <w:qFormat/>
    <w:rsid w:val="00751418"/>
    <w:pPr>
      <w:keepNext/>
      <w:keepLines/>
      <w:spacing w:before="40" w:after="0"/>
      <w:outlineLvl w:val="1"/>
    </w:pPr>
    <w:rPr>
      <w:rFonts w:eastAsiaTheme="majorEastAsia" w:cstheme="majorBidi"/>
      <w:b/>
      <w:color w:val="E32B50" w:themeColor="accent1"/>
      <w:sz w:val="24"/>
      <w:szCs w:val="26"/>
    </w:rPr>
  </w:style>
  <w:style w:type="paragraph" w:styleId="Heading3">
    <w:name w:val="heading 3"/>
    <w:basedOn w:val="Normal"/>
    <w:next w:val="Normal"/>
    <w:link w:val="Heading3Char"/>
    <w:uiPriority w:val="9"/>
    <w:unhideWhenUsed/>
    <w:qFormat/>
    <w:rsid w:val="007C234D"/>
    <w:pPr>
      <w:keepNext/>
      <w:keepLines/>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7C234D"/>
    <w:pPr>
      <w:keepNext/>
      <w:keepLines/>
      <w:spacing w:before="40" w:after="0"/>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rsid w:val="007C234D"/>
    <w:pPr>
      <w:keepNext/>
      <w:keepLines/>
      <w:spacing w:before="40" w:after="0"/>
      <w:outlineLvl w:val="4"/>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234D"/>
    <w:pPr>
      <w:spacing w:after="0" w:line="240" w:lineRule="auto"/>
    </w:pPr>
    <w:rPr>
      <w:rFonts w:ascii="Arial" w:hAnsi="Arial"/>
    </w:rPr>
  </w:style>
  <w:style w:type="character" w:customStyle="1" w:styleId="Heading1Char">
    <w:name w:val="Heading 1 Char"/>
    <w:basedOn w:val="DefaultParagraphFont"/>
    <w:link w:val="Heading1"/>
    <w:uiPriority w:val="9"/>
    <w:rsid w:val="007C234D"/>
    <w:rPr>
      <w:rFonts w:ascii="Arial" w:eastAsiaTheme="majorEastAsia" w:hAnsi="Arial" w:cstheme="majorBidi"/>
      <w:color w:val="E32B50" w:themeColor="accent1"/>
      <w:sz w:val="32"/>
      <w:szCs w:val="32"/>
    </w:rPr>
  </w:style>
  <w:style w:type="character" w:customStyle="1" w:styleId="Heading2Char">
    <w:name w:val="Heading 2 Char"/>
    <w:basedOn w:val="DefaultParagraphFont"/>
    <w:link w:val="Heading2"/>
    <w:uiPriority w:val="9"/>
    <w:rsid w:val="00751418"/>
    <w:rPr>
      <w:rFonts w:ascii="Arial" w:eastAsiaTheme="majorEastAsia" w:hAnsi="Arial" w:cstheme="majorBidi"/>
      <w:b/>
      <w:color w:val="E32B50" w:themeColor="accent1"/>
      <w:sz w:val="24"/>
      <w:szCs w:val="26"/>
      <w:lang w:val="en-GB"/>
    </w:rPr>
  </w:style>
  <w:style w:type="paragraph" w:styleId="Title">
    <w:name w:val="Title"/>
    <w:basedOn w:val="Normal"/>
    <w:next w:val="Normal"/>
    <w:link w:val="TitleChar"/>
    <w:uiPriority w:val="10"/>
    <w:qFormat/>
    <w:rsid w:val="007C234D"/>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C234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751418"/>
    <w:pPr>
      <w:numPr>
        <w:ilvl w:val="1"/>
      </w:numPr>
    </w:pPr>
    <w:rPr>
      <w:rFonts w:eastAsiaTheme="minorEastAsia"/>
      <w:b/>
      <w:color w:val="5A5A5A" w:themeColor="text1" w:themeTint="A5"/>
      <w:spacing w:val="15"/>
      <w:sz w:val="24"/>
    </w:rPr>
  </w:style>
  <w:style w:type="character" w:customStyle="1" w:styleId="SubtitleChar">
    <w:name w:val="Subtitle Char"/>
    <w:basedOn w:val="DefaultParagraphFont"/>
    <w:link w:val="Subtitle"/>
    <w:uiPriority w:val="11"/>
    <w:rsid w:val="00751418"/>
    <w:rPr>
      <w:rFonts w:ascii="Arial" w:eastAsiaTheme="minorEastAsia" w:hAnsi="Arial"/>
      <w:b/>
      <w:color w:val="5A5A5A" w:themeColor="text1" w:themeTint="A5"/>
      <w:spacing w:val="15"/>
      <w:sz w:val="24"/>
      <w:lang w:val="en-GB"/>
    </w:rPr>
  </w:style>
  <w:style w:type="character" w:styleId="SubtleEmphasis">
    <w:name w:val="Subtle Emphasis"/>
    <w:basedOn w:val="DefaultParagraphFont"/>
    <w:uiPriority w:val="19"/>
    <w:rsid w:val="007C234D"/>
    <w:rPr>
      <w:rFonts w:ascii="Arial" w:hAnsi="Arial"/>
      <w:i/>
      <w:iCs/>
      <w:color w:val="404040" w:themeColor="text1" w:themeTint="BF"/>
    </w:rPr>
  </w:style>
  <w:style w:type="character" w:styleId="Emphasis">
    <w:name w:val="Emphasis"/>
    <w:basedOn w:val="DefaultParagraphFont"/>
    <w:uiPriority w:val="20"/>
    <w:rsid w:val="007C234D"/>
    <w:rPr>
      <w:rFonts w:ascii="Arial" w:hAnsi="Arial"/>
      <w:i/>
      <w:iCs/>
    </w:rPr>
  </w:style>
  <w:style w:type="character" w:styleId="IntenseEmphasis">
    <w:name w:val="Intense Emphasis"/>
    <w:basedOn w:val="DefaultParagraphFont"/>
    <w:uiPriority w:val="21"/>
    <w:rsid w:val="007C234D"/>
    <w:rPr>
      <w:rFonts w:ascii="Arial" w:hAnsi="Arial"/>
      <w:i/>
      <w:iCs/>
      <w:color w:val="E32B50" w:themeColor="accent1"/>
    </w:rPr>
  </w:style>
  <w:style w:type="character" w:styleId="Strong">
    <w:name w:val="Strong"/>
    <w:basedOn w:val="DefaultParagraphFont"/>
    <w:uiPriority w:val="22"/>
    <w:rsid w:val="007C234D"/>
    <w:rPr>
      <w:rFonts w:ascii="Arial" w:hAnsi="Arial"/>
      <w:b/>
      <w:bCs/>
    </w:rPr>
  </w:style>
  <w:style w:type="paragraph" w:styleId="Quote">
    <w:name w:val="Quote"/>
    <w:basedOn w:val="Normal"/>
    <w:next w:val="Normal"/>
    <w:link w:val="QuoteChar"/>
    <w:uiPriority w:val="29"/>
    <w:rsid w:val="007C234D"/>
    <w:pPr>
      <w:spacing w:before="200"/>
      <w:ind w:left="864" w:right="864"/>
      <w:jc w:val="center"/>
    </w:pPr>
    <w:rPr>
      <w:i/>
      <w:iCs/>
      <w:color w:val="404040" w:themeColor="text1" w:themeTint="BF"/>
      <w:sz w:val="32"/>
    </w:rPr>
  </w:style>
  <w:style w:type="character" w:customStyle="1" w:styleId="QuoteChar">
    <w:name w:val="Quote Char"/>
    <w:basedOn w:val="DefaultParagraphFont"/>
    <w:link w:val="Quote"/>
    <w:uiPriority w:val="29"/>
    <w:rsid w:val="007C234D"/>
    <w:rPr>
      <w:rFonts w:ascii="Arial" w:hAnsi="Arial"/>
      <w:i/>
      <w:iCs/>
      <w:color w:val="404040" w:themeColor="text1" w:themeTint="BF"/>
      <w:sz w:val="32"/>
    </w:rPr>
  </w:style>
  <w:style w:type="paragraph" w:styleId="IntenseQuote">
    <w:name w:val="Intense Quote"/>
    <w:basedOn w:val="Normal"/>
    <w:next w:val="Normal"/>
    <w:link w:val="IntenseQuoteChar"/>
    <w:uiPriority w:val="30"/>
    <w:rsid w:val="007C234D"/>
    <w:pPr>
      <w:pBdr>
        <w:top w:val="single" w:sz="4" w:space="10" w:color="E32B50" w:themeColor="accent1"/>
        <w:bottom w:val="single" w:sz="4" w:space="10" w:color="E32B50" w:themeColor="accent1"/>
      </w:pBdr>
      <w:spacing w:before="360" w:after="360"/>
      <w:ind w:left="864" w:right="864"/>
      <w:jc w:val="center"/>
    </w:pPr>
    <w:rPr>
      <w:i/>
      <w:iCs/>
      <w:color w:val="E32B50" w:themeColor="accent1"/>
      <w:sz w:val="32"/>
    </w:rPr>
  </w:style>
  <w:style w:type="character" w:customStyle="1" w:styleId="IntenseQuoteChar">
    <w:name w:val="Intense Quote Char"/>
    <w:basedOn w:val="DefaultParagraphFont"/>
    <w:link w:val="IntenseQuote"/>
    <w:uiPriority w:val="30"/>
    <w:rsid w:val="007C234D"/>
    <w:rPr>
      <w:rFonts w:ascii="Arial" w:hAnsi="Arial"/>
      <w:i/>
      <w:iCs/>
      <w:color w:val="E32B50" w:themeColor="accent1"/>
      <w:sz w:val="32"/>
    </w:rPr>
  </w:style>
  <w:style w:type="character" w:styleId="SubtleReference">
    <w:name w:val="Subtle Reference"/>
    <w:basedOn w:val="DefaultParagraphFont"/>
    <w:uiPriority w:val="31"/>
    <w:rsid w:val="007C234D"/>
    <w:rPr>
      <w:rFonts w:ascii="Arial" w:hAnsi="Arial"/>
      <w:smallCaps/>
      <w:color w:val="5A5A5A" w:themeColor="text1" w:themeTint="A5"/>
    </w:rPr>
  </w:style>
  <w:style w:type="character" w:styleId="IntenseReference">
    <w:name w:val="Intense Reference"/>
    <w:basedOn w:val="DefaultParagraphFont"/>
    <w:uiPriority w:val="32"/>
    <w:rsid w:val="007C234D"/>
    <w:rPr>
      <w:rFonts w:ascii="Arial" w:hAnsi="Arial"/>
      <w:b/>
      <w:bCs/>
      <w:smallCaps/>
      <w:color w:val="E32B50" w:themeColor="accent1"/>
      <w:spacing w:val="5"/>
    </w:rPr>
  </w:style>
  <w:style w:type="character" w:styleId="BookTitle">
    <w:name w:val="Book Title"/>
    <w:basedOn w:val="DefaultParagraphFont"/>
    <w:uiPriority w:val="33"/>
    <w:rsid w:val="007C234D"/>
    <w:rPr>
      <w:rFonts w:ascii="Arial" w:hAnsi="Arial"/>
      <w:b/>
      <w:bCs/>
      <w:i/>
      <w:iCs/>
      <w:spacing w:val="5"/>
    </w:rPr>
  </w:style>
  <w:style w:type="paragraph" w:styleId="ListParagraph">
    <w:name w:val="List Paragraph"/>
    <w:basedOn w:val="Normal"/>
    <w:uiPriority w:val="34"/>
    <w:qFormat/>
    <w:rsid w:val="00DA6D4B"/>
    <w:pPr>
      <w:numPr>
        <w:numId w:val="1"/>
      </w:numPr>
      <w:ind w:left="357" w:hanging="357"/>
      <w:contextualSpacing/>
    </w:pPr>
  </w:style>
  <w:style w:type="character" w:customStyle="1" w:styleId="Heading3Char">
    <w:name w:val="Heading 3 Char"/>
    <w:basedOn w:val="DefaultParagraphFont"/>
    <w:link w:val="Heading3"/>
    <w:uiPriority w:val="9"/>
    <w:rsid w:val="007C234D"/>
    <w:rPr>
      <w:rFonts w:ascii="Arial" w:eastAsiaTheme="majorEastAsia" w:hAnsi="Arial" w:cstheme="majorBidi"/>
      <w:b/>
      <w:color w:val="000000" w:themeColor="text1"/>
      <w:sz w:val="24"/>
      <w:szCs w:val="24"/>
    </w:rPr>
  </w:style>
  <w:style w:type="character" w:customStyle="1" w:styleId="Heading4Char">
    <w:name w:val="Heading 4 Char"/>
    <w:basedOn w:val="DefaultParagraphFont"/>
    <w:link w:val="Heading4"/>
    <w:uiPriority w:val="9"/>
    <w:rsid w:val="007C234D"/>
    <w:rPr>
      <w:rFonts w:ascii="Arial" w:eastAsiaTheme="majorEastAsia" w:hAnsi="Arial" w:cstheme="majorBidi"/>
      <w:i/>
      <w:iCs/>
      <w:color w:val="000000" w:themeColor="text1"/>
    </w:rPr>
  </w:style>
  <w:style w:type="character" w:customStyle="1" w:styleId="Heading5Char">
    <w:name w:val="Heading 5 Char"/>
    <w:basedOn w:val="DefaultParagraphFont"/>
    <w:link w:val="Heading5"/>
    <w:uiPriority w:val="9"/>
    <w:rsid w:val="007C234D"/>
    <w:rPr>
      <w:rFonts w:ascii="Arial" w:eastAsiaTheme="majorEastAsia" w:hAnsi="Arial" w:cstheme="majorBid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NNE-theme-mar2023">
  <a:themeElements>
    <a:clrScheme name="NNE 2">
      <a:dk1>
        <a:srgbClr val="000000"/>
      </a:dk1>
      <a:lt1>
        <a:srgbClr val="FFFFFF"/>
      </a:lt1>
      <a:dk2>
        <a:srgbClr val="131E40"/>
      </a:dk2>
      <a:lt2>
        <a:srgbClr val="8F1B32"/>
      </a:lt2>
      <a:accent1>
        <a:srgbClr val="E32B50"/>
      </a:accent1>
      <a:accent2>
        <a:srgbClr val="131E40"/>
      </a:accent2>
      <a:accent3>
        <a:srgbClr val="D9D0BE"/>
      </a:accent3>
      <a:accent4>
        <a:srgbClr val="7BBE97"/>
      </a:accent4>
      <a:accent5>
        <a:srgbClr val="A1A5B3"/>
      </a:accent5>
      <a:accent6>
        <a:srgbClr val="583C66"/>
      </a:accent6>
      <a:hlink>
        <a:srgbClr val="000000"/>
      </a:hlink>
      <a:folHlink>
        <a:srgbClr val="000000"/>
      </a:folHlink>
    </a:clrScheme>
    <a:fontScheme name="Albert sans">
      <a:majorFont>
        <a:latin typeface="Albert Sans"/>
        <a:ea typeface=""/>
        <a:cs typeface=""/>
      </a:majorFont>
      <a:minorFont>
        <a:latin typeface="Albert Sans"/>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bg2"/>
        </a:solidFill>
        <a:ln w="9525" cap="flat" cmpd="sng" algn="ctr">
          <a:noFill/>
          <a:prstDash val="solid"/>
          <a:round/>
          <a:headEnd type="none" w="med" len="med"/>
          <a:tailEnd type="none" w="med" len="med"/>
        </a:ln>
        <a:effectLst/>
      </a:spPr>
      <a:bodyPr vert="horz" wrap="square" lIns="54000" tIns="45720" rIns="54000" bIns="45720" numCol="1" rtlCol="0"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sz="1300" b="0" i="0" u="none" strike="noStrike" cap="none" normalizeH="0" baseline="0" dirty="0" smtClean="0">
            <a:ln>
              <a:noFill/>
            </a:ln>
            <a:solidFill>
              <a:schemeClr val="bg1"/>
            </a:solidFill>
            <a:effectLst/>
            <a:latin typeface="Arial" charset="0"/>
          </a:defRPr>
        </a:defPPr>
      </a:lstStyle>
    </a:spDef>
    <a:lnDef>
      <a:spPr bwMode="auto">
        <a:solidFill>
          <a:srgbClr val="8A2E4F">
            <a:alpha val="64999"/>
          </a:srgbClr>
        </a:solidFill>
        <a:ln w="6350" cap="flat" cmpd="sng" algn="ctr">
          <a:solidFill>
            <a:schemeClr val="accent2"/>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objectDefaults>
  <a:extraClrSchemeLst>
    <a:extraClrScheme>
      <a:clrScheme name="NNE Pharmaplan colors">
        <a:dk1>
          <a:srgbClr val="000000"/>
        </a:dk1>
        <a:lt1>
          <a:srgbClr val="FFFFFF"/>
        </a:lt1>
        <a:dk2>
          <a:srgbClr val="777777"/>
        </a:dk2>
        <a:lt2>
          <a:srgbClr val="D2D2D2"/>
        </a:lt2>
        <a:accent1>
          <a:srgbClr val="A4A4A4"/>
        </a:accent1>
        <a:accent2>
          <a:srgbClr val="E22C4A"/>
        </a:accent2>
        <a:accent3>
          <a:srgbClr val="000000"/>
        </a:accent3>
        <a:accent4>
          <a:srgbClr val="BAAB89"/>
        </a:accent4>
        <a:accent5>
          <a:srgbClr val="00AEEF"/>
        </a:accent5>
        <a:accent6>
          <a:srgbClr val="5EBC5E"/>
        </a:accent6>
        <a:hlink>
          <a:srgbClr val="E22C4A"/>
        </a:hlink>
        <a:folHlink>
          <a:srgbClr val="E22C4A"/>
        </a:folHlink>
      </a:clrScheme>
      <a:clrMap bg1="lt1" tx1="dk1" bg2="lt2" tx2="dk2" accent1="accent1" accent2="accent2" accent3="accent3" accent4="accent4" accent5="accent5" accent6="accent6" hlink="hlink" folHlink="folHlink"/>
    </a:extraClrScheme>
  </a:extraClrSchemeLst>
  <a:custClrLst>
    <a:custClr name="NNE Salt">
      <a:srgbClr val="F0CDD4"/>
    </a:custClr>
    <a:custClr name="NNE Midnight Mauve">
      <a:srgbClr val="82274E"/>
    </a:custClr>
    <a:custClr name="NNE Clay">
      <a:srgbClr val="C49F85"/>
    </a:custClr>
  </a:custClrLst>
  <a:extLst>
    <a:ext uri="{05A4C25C-085E-4340-85A3-A5531E510DB2}">
      <thm15:themeFamily xmlns:thm15="http://schemas.microsoft.com/office/thememl/2012/main" name="NNE-theme-mar2023" id="{488F3E48-63AC-4E04-BEF6-2F572381D4AE}" vid="{E0BB3346-0CB0-441D-BDC8-7485950A109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3c8f7d-433d-4383-8c9b-24a470607387">
      <Terms xmlns="http://schemas.microsoft.com/office/infopath/2007/PartnerControls"/>
    </lcf76f155ced4ddcb4097134ff3c332f>
    <TaxCatchAll xmlns="32495185-690f-4296-aca2-d0e5dd08d2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DE881794FF914FA60B63178FBC5839" ma:contentTypeVersion="16" ma:contentTypeDescription="Create a new document." ma:contentTypeScope="" ma:versionID="b185e5142ad49c1cc42f53041cd9a10c">
  <xsd:schema xmlns:xsd="http://www.w3.org/2001/XMLSchema" xmlns:xs="http://www.w3.org/2001/XMLSchema" xmlns:p="http://schemas.microsoft.com/office/2006/metadata/properties" xmlns:ns2="353c8f7d-433d-4383-8c9b-24a470607387" xmlns:ns3="32495185-690f-4296-aca2-d0e5dd08d217" targetNamespace="http://schemas.microsoft.com/office/2006/metadata/properties" ma:root="true" ma:fieldsID="4faad954103ac42c2d95c98d498c0435" ns2:_="" ns3:_="">
    <xsd:import namespace="353c8f7d-433d-4383-8c9b-24a470607387"/>
    <xsd:import namespace="32495185-690f-4296-aca2-d0e5dd08d2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c8f7d-433d-4383-8c9b-24a470607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b9cc0b-67ef-4eba-b7bf-8ad1bd23430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495185-690f-4296-aca2-d0e5dd08d21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2ea218-b0e8-411c-acd7-7136a0cb0d99}" ma:internalName="TaxCatchAll" ma:showField="CatchAllData" ma:web="32495185-690f-4296-aca2-d0e5dd08d21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A6FD8-2389-4DB0-8831-F9DCFE733AC8}">
  <ds:schemaRefs>
    <ds:schemaRef ds:uri="http://schemas.microsoft.com/sharepoint/v3/contenttype/forms"/>
  </ds:schemaRefs>
</ds:datastoreItem>
</file>

<file path=customXml/itemProps2.xml><?xml version="1.0" encoding="utf-8"?>
<ds:datastoreItem xmlns:ds="http://schemas.openxmlformats.org/officeDocument/2006/customXml" ds:itemID="{10AD80A2-C638-45C5-82C9-F05B1F6E5325}">
  <ds:schemaRefs>
    <ds:schemaRef ds:uri="http://schemas.microsoft.com/office/2006/metadata/properties"/>
    <ds:schemaRef ds:uri="http://schemas.microsoft.com/office/infopath/2007/PartnerControls"/>
    <ds:schemaRef ds:uri="353c8f7d-433d-4383-8c9b-24a470607387"/>
    <ds:schemaRef ds:uri="32495185-690f-4296-aca2-d0e5dd08d217"/>
  </ds:schemaRefs>
</ds:datastoreItem>
</file>

<file path=customXml/itemProps3.xml><?xml version="1.0" encoding="utf-8"?>
<ds:datastoreItem xmlns:ds="http://schemas.openxmlformats.org/officeDocument/2006/customXml" ds:itemID="{82C4FA4E-CD96-45F7-B019-E093F18F4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c8f7d-433d-4383-8c9b-24a470607387"/>
    <ds:schemaRef ds:uri="32495185-690f-4296-aca2-d0e5dd08d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ACWJ (Anders Weber-Jensen)</dc:creator>
  <cp:keywords/>
  <dc:description/>
  <cp:lastModifiedBy>ACWJ (Anders Weber-Jensen)</cp:lastModifiedBy>
  <cp:revision>2</cp:revision>
  <dcterms:created xsi:type="dcterms:W3CDTF">2024-08-03T12:29:00Z</dcterms:created>
  <dcterms:modified xsi:type="dcterms:W3CDTF">2024-08-03T12:29:00Z</dcterms:modified>
</cp:coreProperties>
</file>